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32" w:rsidRDefault="002E4AB8">
      <w:pPr>
        <w:pStyle w:val="Tytu"/>
        <w:spacing w:before="81"/>
      </w:pPr>
      <w:bookmarkStart w:id="0" w:name="Szanowni_Państwo,"/>
      <w:bookmarkEnd w:id="0"/>
      <w:r>
        <w:t xml:space="preserve">Szanowni </w:t>
      </w:r>
      <w:r>
        <w:rPr>
          <w:spacing w:val="-2"/>
        </w:rPr>
        <w:t>Państwo,</w:t>
      </w:r>
    </w:p>
    <w:p w:rsidR="00FE3932" w:rsidRDefault="00FE3932">
      <w:pPr>
        <w:pStyle w:val="Tekstpodstawowy"/>
        <w:spacing w:before="7"/>
        <w:ind w:left="0" w:firstLine="0"/>
        <w:jc w:val="left"/>
        <w:rPr>
          <w:b/>
          <w:sz w:val="33"/>
        </w:rPr>
      </w:pPr>
    </w:p>
    <w:p w:rsidR="00FE3932" w:rsidRDefault="002E4AB8">
      <w:pPr>
        <w:pStyle w:val="Tytu"/>
        <w:spacing w:line="288" w:lineRule="auto"/>
        <w:ind w:right="114"/>
      </w:pPr>
      <w:r>
        <w:t>Zgodnie</w:t>
      </w:r>
      <w:r>
        <w:rPr>
          <w:spacing w:val="-1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 13 Rozporządzenia Parlamentu Europejskiego i Rady (UE) 2016/679</w:t>
      </w:r>
      <w:r>
        <w:rPr>
          <w:spacing w:val="-17"/>
        </w:rPr>
        <w:t xml:space="preserve"> </w:t>
      </w:r>
      <w:r>
        <w:t>z dnia 27 kwietnia 2016r. w sprawie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osób</w:t>
      </w:r>
      <w:r>
        <w:rPr>
          <w:spacing w:val="40"/>
        </w:rPr>
        <w:t xml:space="preserve"> </w:t>
      </w:r>
      <w:r>
        <w:t>fizycznych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 z przetwarzaniem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swobodnego</w:t>
      </w:r>
      <w:r>
        <w:rPr>
          <w:spacing w:val="-3"/>
        </w:rPr>
        <w:t xml:space="preserve"> </w:t>
      </w:r>
      <w:r>
        <w:t>przepływu</w:t>
      </w:r>
      <w:r>
        <w:rPr>
          <w:spacing w:val="-2"/>
        </w:rPr>
        <w:t xml:space="preserve"> </w:t>
      </w:r>
      <w:r>
        <w:t>takich danych oraz</w:t>
      </w:r>
      <w:r>
        <w:rPr>
          <w:spacing w:val="-17"/>
        </w:rPr>
        <w:t xml:space="preserve"> </w:t>
      </w:r>
      <w:r>
        <w:t>uchylenia</w:t>
      </w:r>
      <w:r>
        <w:rPr>
          <w:spacing w:val="-12"/>
        </w:rPr>
        <w:t xml:space="preserve"> </w:t>
      </w:r>
      <w:r>
        <w:t>dyrektywy</w:t>
      </w:r>
      <w:r>
        <w:rPr>
          <w:spacing w:val="-13"/>
        </w:rPr>
        <w:t xml:space="preserve"> </w:t>
      </w:r>
      <w:r>
        <w:t>95/46/WE(ogólne</w:t>
      </w:r>
      <w:r>
        <w:rPr>
          <w:spacing w:val="-10"/>
        </w:rPr>
        <w:t xml:space="preserve"> </w:t>
      </w:r>
      <w:r>
        <w:t>rozporządzenie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ochronie</w:t>
      </w:r>
      <w:r>
        <w:rPr>
          <w:spacing w:val="-12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RODO) informujemy, że:</w:t>
      </w:r>
    </w:p>
    <w:p w:rsidR="00FE3932" w:rsidRDefault="00FE3932">
      <w:pPr>
        <w:pStyle w:val="Tekstpodstawowy"/>
        <w:ind w:left="0" w:firstLine="0"/>
        <w:jc w:val="left"/>
        <w:rPr>
          <w:b/>
          <w:sz w:val="29"/>
        </w:rPr>
      </w:pP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before="1" w:line="288" w:lineRule="auto"/>
        <w:ind w:right="124"/>
        <w:jc w:val="both"/>
        <w:rPr>
          <w:sz w:val="24"/>
        </w:rPr>
      </w:pPr>
      <w:r>
        <w:rPr>
          <w:sz w:val="24"/>
        </w:rPr>
        <w:t>Administratorem Państwa danych osobowych jest Szkoła Podstawowa nr 23 im. Marii Bohuszewiczówny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Łodzi,</w:t>
      </w:r>
      <w:r>
        <w:rPr>
          <w:spacing w:val="-7"/>
          <w:sz w:val="24"/>
        </w:rPr>
        <w:t xml:space="preserve"> </w:t>
      </w:r>
      <w:r>
        <w:rPr>
          <w:sz w:val="24"/>
        </w:rPr>
        <w:t>90-707</w:t>
      </w:r>
      <w:r>
        <w:rPr>
          <w:spacing w:val="-9"/>
          <w:sz w:val="24"/>
        </w:rPr>
        <w:t xml:space="preserve"> </w:t>
      </w:r>
      <w:r>
        <w:rPr>
          <w:sz w:val="24"/>
        </w:rPr>
        <w:t>Łódź,</w:t>
      </w:r>
      <w:r>
        <w:rPr>
          <w:spacing w:val="-11"/>
          <w:sz w:val="24"/>
        </w:rPr>
        <w:t xml:space="preserve"> </w:t>
      </w:r>
      <w:r>
        <w:rPr>
          <w:sz w:val="24"/>
        </w:rPr>
        <w:t>ul.</w:t>
      </w:r>
      <w:r>
        <w:rPr>
          <w:spacing w:val="-10"/>
          <w:sz w:val="24"/>
        </w:rPr>
        <w:t xml:space="preserve"> </w:t>
      </w:r>
      <w:r>
        <w:rPr>
          <w:sz w:val="24"/>
        </w:rPr>
        <w:t>Gdańska</w:t>
      </w:r>
      <w:r>
        <w:rPr>
          <w:spacing w:val="-9"/>
          <w:sz w:val="24"/>
        </w:rPr>
        <w:t xml:space="preserve"> </w:t>
      </w:r>
      <w:r>
        <w:rPr>
          <w:sz w:val="24"/>
        </w:rPr>
        <w:t>16,</w:t>
      </w:r>
      <w:r>
        <w:rPr>
          <w:spacing w:val="-12"/>
          <w:sz w:val="24"/>
        </w:rPr>
        <w:t xml:space="preserve"> </w:t>
      </w:r>
      <w:r>
        <w:rPr>
          <w:sz w:val="24"/>
        </w:rPr>
        <w:t>reprezentowana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Dyrektora </w:t>
      </w:r>
      <w:r>
        <w:rPr>
          <w:spacing w:val="-2"/>
          <w:sz w:val="24"/>
        </w:rPr>
        <w:t>Szkoły.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ind w:right="1181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inspektorem</w:t>
      </w:r>
      <w:r>
        <w:rPr>
          <w:spacing w:val="-11"/>
          <w:sz w:val="24"/>
        </w:rPr>
        <w:t xml:space="preserve"> </w:t>
      </w:r>
      <w:r>
        <w:rPr>
          <w:sz w:val="24"/>
        </w:rPr>
        <w:t>ochrony</w:t>
      </w:r>
      <w:r>
        <w:rPr>
          <w:spacing w:val="-13"/>
          <w:sz w:val="24"/>
        </w:rPr>
        <w:t xml:space="preserve"> </w:t>
      </w:r>
      <w:r>
        <w:rPr>
          <w:sz w:val="24"/>
        </w:rPr>
        <w:t>danych:</w:t>
      </w:r>
      <w:r>
        <w:rPr>
          <w:spacing w:val="-9"/>
          <w:sz w:val="24"/>
        </w:rPr>
        <w:t xml:space="preserve"> </w:t>
      </w:r>
      <w:r>
        <w:rPr>
          <w:sz w:val="24"/>
        </w:rPr>
        <w:t>Dariusz</w:t>
      </w:r>
      <w:r>
        <w:rPr>
          <w:spacing w:val="-3"/>
          <w:sz w:val="24"/>
        </w:rPr>
        <w:t xml:space="preserve"> </w:t>
      </w:r>
      <w:r>
        <w:rPr>
          <w:sz w:val="24"/>
        </w:rPr>
        <w:t>Tyszka,</w:t>
      </w:r>
      <w:r>
        <w:rPr>
          <w:spacing w:val="40"/>
          <w:sz w:val="24"/>
        </w:rPr>
        <w:t xml:space="preserve"> </w:t>
      </w:r>
      <w:r>
        <w:rPr>
          <w:sz w:val="24"/>
        </w:rPr>
        <w:t>tel.</w:t>
      </w:r>
      <w:r>
        <w:rPr>
          <w:spacing w:val="-4"/>
          <w:sz w:val="24"/>
        </w:rPr>
        <w:t xml:space="preserve"> </w:t>
      </w:r>
      <w:r>
        <w:rPr>
          <w:sz w:val="24"/>
        </w:rPr>
        <w:t>508-595-660,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 e-mail: </w:t>
      </w:r>
      <w:bookmarkStart w:id="1" w:name="_GoBack"/>
      <w:bookmarkEnd w:id="1"/>
      <w:r>
        <w:rPr>
          <w:color w:val="0000FF"/>
          <w:sz w:val="24"/>
          <w:u w:val="single" w:color="0000FF"/>
        </w:rPr>
        <w:fldChar w:fldCharType="begin"/>
      </w:r>
      <w:r>
        <w:rPr>
          <w:color w:val="0000FF"/>
          <w:sz w:val="24"/>
          <w:u w:val="single" w:color="0000FF"/>
        </w:rPr>
        <w:instrText xml:space="preserve"> HYPERLINK "mailto:iod.sp23@cuwo.lodz.pl" </w:instrText>
      </w:r>
      <w:r>
        <w:rPr>
          <w:color w:val="0000FF"/>
          <w:sz w:val="24"/>
          <w:u w:val="single" w:color="0000FF"/>
        </w:rPr>
        <w:fldChar w:fldCharType="separate"/>
      </w:r>
      <w:r w:rsidRPr="00DE59B4">
        <w:rPr>
          <w:rStyle w:val="Hipercze"/>
          <w:sz w:val="24"/>
          <w:u w:color="0000FF"/>
        </w:rPr>
        <w:t>iod.sp23@cuwo.lodz.pl</w:t>
      </w:r>
      <w:r>
        <w:rPr>
          <w:color w:val="0000FF"/>
          <w:sz w:val="24"/>
          <w:u w:val="single" w:color="0000FF"/>
        </w:rPr>
        <w:fldChar w:fldCharType="end"/>
      </w:r>
      <w:r>
        <w:rPr>
          <w:sz w:val="24"/>
        </w:rPr>
        <w:t>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before="60" w:line="288" w:lineRule="auto"/>
        <w:ind w:right="150"/>
        <w:jc w:val="both"/>
        <w:rPr>
          <w:sz w:val="24"/>
        </w:rPr>
      </w:pPr>
      <w:r>
        <w:rPr>
          <w:sz w:val="24"/>
        </w:rPr>
        <w:t>Dane</w:t>
      </w:r>
      <w:r>
        <w:rPr>
          <w:spacing w:val="-17"/>
          <w:sz w:val="24"/>
        </w:rPr>
        <w:t xml:space="preserve"> </w:t>
      </w:r>
      <w:r>
        <w:rPr>
          <w:sz w:val="24"/>
        </w:rPr>
        <w:t>osobowe</w:t>
      </w:r>
      <w:r>
        <w:rPr>
          <w:spacing w:val="-17"/>
          <w:sz w:val="24"/>
        </w:rPr>
        <w:t xml:space="preserve"> </w:t>
      </w:r>
      <w:r>
        <w:rPr>
          <w:sz w:val="24"/>
        </w:rPr>
        <w:t>są</w:t>
      </w:r>
      <w:r>
        <w:rPr>
          <w:spacing w:val="-16"/>
          <w:sz w:val="24"/>
        </w:rPr>
        <w:t xml:space="preserve"> </w:t>
      </w:r>
      <w:r>
        <w:rPr>
          <w:sz w:val="24"/>
        </w:rPr>
        <w:t>gromadzone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z w:val="24"/>
        </w:rPr>
        <w:t>celu</w:t>
      </w:r>
      <w:r>
        <w:rPr>
          <w:spacing w:val="-17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</w:t>
      </w:r>
      <w:r>
        <w:rPr>
          <w:sz w:val="24"/>
        </w:rPr>
        <w:t xml:space="preserve">tora, na podstawie art. 6 ust. 1 lit. </w:t>
      </w:r>
      <w:proofErr w:type="spellStart"/>
      <w:r>
        <w:rPr>
          <w:sz w:val="24"/>
        </w:rPr>
        <w:t>a,c</w:t>
      </w:r>
      <w:proofErr w:type="spellEnd"/>
      <w:r>
        <w:rPr>
          <w:sz w:val="24"/>
        </w:rPr>
        <w:t xml:space="preserve"> ogólnego Rozporządzenia Parlamentu Europejskiego i Rady UE 2016/679</w:t>
      </w:r>
      <w:r>
        <w:rPr>
          <w:spacing w:val="-6"/>
          <w:sz w:val="24"/>
        </w:rPr>
        <w:t xml:space="preserve"> </w:t>
      </w:r>
      <w:r>
        <w:rPr>
          <w:sz w:val="24"/>
        </w:rPr>
        <w:t>z dnia 27 kwietnia 2016r.</w:t>
      </w:r>
      <w:r>
        <w:rPr>
          <w:spacing w:val="-17"/>
          <w:sz w:val="24"/>
        </w:rPr>
        <w:t xml:space="preserve"> </w:t>
      </w:r>
      <w:r>
        <w:rPr>
          <w:sz w:val="24"/>
        </w:rPr>
        <w:t>(RODO).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line="288" w:lineRule="auto"/>
        <w:ind w:right="130"/>
        <w:jc w:val="both"/>
        <w:rPr>
          <w:sz w:val="24"/>
        </w:rPr>
      </w:pPr>
      <w:r>
        <w:rPr>
          <w:sz w:val="24"/>
        </w:rPr>
        <w:t>Dane osobowe są przechowywane i usuwane w terminach wskazanych w jednolitym rzeczowym wykazie akt oraz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instrukcji w sprawie organizacji i zakresu działania archiwów </w:t>
      </w:r>
      <w:r>
        <w:rPr>
          <w:spacing w:val="-2"/>
          <w:sz w:val="24"/>
        </w:rPr>
        <w:t>zakładowych lub innych przepisach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prawa,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regulujących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przetwarzania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danych,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którym </w:t>
      </w:r>
      <w:r>
        <w:rPr>
          <w:sz w:val="24"/>
        </w:rPr>
        <w:t>podlega administrator.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before="1" w:line="288" w:lineRule="auto"/>
        <w:ind w:right="142"/>
        <w:jc w:val="both"/>
        <w:rPr>
          <w:sz w:val="24"/>
        </w:rPr>
      </w:pP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 nie będą przetwarzane w innym celu niż pi</w:t>
      </w:r>
      <w:r>
        <w:rPr>
          <w:sz w:val="24"/>
        </w:rPr>
        <w:t>erwotny cel przetwarzania.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line="288" w:lineRule="auto"/>
        <w:ind w:right="137"/>
        <w:jc w:val="both"/>
        <w:rPr>
          <w:sz w:val="24"/>
        </w:rPr>
      </w:pPr>
      <w:r>
        <w:rPr>
          <w:sz w:val="24"/>
        </w:rPr>
        <w:t>Podczas pozyskiwania danych osobowych administrator podaje osobie, której dane dotyczą informację, czy podanie danych osobowych jest wymogiem ustawowym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lub umownym lub warunkiem zawarcia umowy oraz czy osoba, której dane dotyczą </w:t>
      </w:r>
      <w:r>
        <w:rPr>
          <w:sz w:val="24"/>
        </w:rPr>
        <w:t>jest zobowiązana do ich podania i jakie są ewentualne konsekwencje niepodania</w:t>
      </w:r>
      <w:r>
        <w:rPr>
          <w:spacing w:val="-10"/>
          <w:sz w:val="24"/>
        </w:rPr>
        <w:t xml:space="preserve"> </w:t>
      </w:r>
      <w:r>
        <w:rPr>
          <w:sz w:val="24"/>
        </w:rPr>
        <w:t>danych.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jc w:val="both"/>
        <w:rPr>
          <w:sz w:val="24"/>
        </w:rPr>
      </w:pPr>
      <w:r>
        <w:rPr>
          <w:sz w:val="24"/>
        </w:rPr>
        <w:t>odbiorcą</w:t>
      </w:r>
      <w:r>
        <w:rPr>
          <w:spacing w:val="-13"/>
          <w:sz w:val="24"/>
        </w:rPr>
        <w:t xml:space="preserve"> </w:t>
      </w:r>
      <w:r>
        <w:rPr>
          <w:sz w:val="24"/>
        </w:rPr>
        <w:t>Pani/Pana</w:t>
      </w:r>
      <w:r>
        <w:rPr>
          <w:spacing w:val="-8"/>
          <w:sz w:val="24"/>
        </w:rPr>
        <w:t xml:space="preserve"> </w:t>
      </w:r>
      <w:r>
        <w:rPr>
          <w:sz w:val="24"/>
        </w:rPr>
        <w:t>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są:</w:t>
      </w:r>
    </w:p>
    <w:p w:rsidR="00FE3932" w:rsidRDefault="002E4AB8">
      <w:pPr>
        <w:pStyle w:val="Akapitzlist"/>
        <w:numPr>
          <w:ilvl w:val="1"/>
          <w:numId w:val="1"/>
        </w:numPr>
        <w:tabs>
          <w:tab w:val="left" w:pos="840"/>
          <w:tab w:val="left" w:pos="841"/>
        </w:tabs>
        <w:spacing w:before="61" w:line="252" w:lineRule="auto"/>
        <w:ind w:right="1104"/>
        <w:jc w:val="left"/>
        <w:rPr>
          <w:sz w:val="24"/>
        </w:rPr>
      </w:pP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upoważnione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ramach wykonywania swoich obowiązków służbowych;</w:t>
      </w:r>
    </w:p>
    <w:p w:rsidR="00FE3932" w:rsidRDefault="002E4AB8">
      <w:pPr>
        <w:pStyle w:val="Akapitzlist"/>
        <w:numPr>
          <w:ilvl w:val="1"/>
          <w:numId w:val="1"/>
        </w:numPr>
        <w:tabs>
          <w:tab w:val="left" w:pos="840"/>
          <w:tab w:val="left" w:pos="841"/>
        </w:tabs>
        <w:spacing w:before="39" w:line="252" w:lineRule="auto"/>
        <w:ind w:right="925"/>
        <w:jc w:val="left"/>
        <w:rPr>
          <w:sz w:val="24"/>
        </w:rPr>
      </w:pPr>
      <w:r>
        <w:rPr>
          <w:sz w:val="24"/>
        </w:rPr>
        <w:t>podmioty,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5"/>
          <w:sz w:val="24"/>
        </w:rPr>
        <w:t xml:space="preserve"> </w:t>
      </w:r>
      <w:r>
        <w:rPr>
          <w:sz w:val="24"/>
        </w:rPr>
        <w:t>zleca</w:t>
      </w:r>
      <w:r>
        <w:rPr>
          <w:spacing w:val="-7"/>
          <w:sz w:val="24"/>
        </w:rPr>
        <w:t xml:space="preserve"> </w:t>
      </w:r>
      <w:r>
        <w:rPr>
          <w:sz w:val="24"/>
        </w:rPr>
        <w:t>wykonanie</w:t>
      </w:r>
      <w:r>
        <w:rPr>
          <w:spacing w:val="-6"/>
          <w:sz w:val="24"/>
        </w:rPr>
        <w:t xml:space="preserve"> </w:t>
      </w:r>
      <w:r>
        <w:rPr>
          <w:sz w:val="24"/>
        </w:rPr>
        <w:t>czynności,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którymi</w:t>
      </w:r>
      <w:r>
        <w:rPr>
          <w:spacing w:val="-7"/>
          <w:sz w:val="24"/>
        </w:rPr>
        <w:t xml:space="preserve"> </w:t>
      </w:r>
      <w:r>
        <w:rPr>
          <w:sz w:val="24"/>
        </w:rPr>
        <w:t>wiąże</w:t>
      </w:r>
      <w:r>
        <w:rPr>
          <w:spacing w:val="-6"/>
          <w:sz w:val="24"/>
        </w:rPr>
        <w:t xml:space="preserve"> </w:t>
      </w:r>
      <w:r>
        <w:rPr>
          <w:sz w:val="24"/>
        </w:rPr>
        <w:t>się konieczność przetwarzania danych (podmioty przetwarzające).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before="45" w:line="283" w:lineRule="auto"/>
        <w:ind w:right="136"/>
        <w:jc w:val="both"/>
        <w:rPr>
          <w:sz w:val="24"/>
        </w:rPr>
      </w:pPr>
      <w:r>
        <w:rPr>
          <w:sz w:val="24"/>
        </w:rPr>
        <w:t>Administrator nie przekazuje ani nie zamierza przekazywać danych osobowych do państwa trzeciego czy organizacji międzynarodowych.</w:t>
      </w:r>
    </w:p>
    <w:p w:rsidR="00FE3932" w:rsidRDefault="002E4AB8">
      <w:pPr>
        <w:pStyle w:val="Akapitzlist"/>
        <w:numPr>
          <w:ilvl w:val="0"/>
          <w:numId w:val="1"/>
        </w:numPr>
        <w:tabs>
          <w:tab w:val="left" w:pos="404"/>
        </w:tabs>
        <w:spacing w:before="7" w:line="288" w:lineRule="auto"/>
        <w:ind w:right="121"/>
        <w:jc w:val="both"/>
        <w:rPr>
          <w:sz w:val="24"/>
        </w:rPr>
      </w:pPr>
      <w:r>
        <w:rPr>
          <w:sz w:val="24"/>
        </w:rPr>
        <w:t>Osoba,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7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są przetwarzane w granicach określonych w RODO ma prawo</w:t>
      </w:r>
      <w:r>
        <w:rPr>
          <w:spacing w:val="40"/>
          <w:sz w:val="24"/>
        </w:rPr>
        <w:t xml:space="preserve"> </w:t>
      </w:r>
      <w:r>
        <w:rPr>
          <w:sz w:val="24"/>
        </w:rPr>
        <w:t>do żądania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"/>
          <w:sz w:val="24"/>
        </w:rPr>
        <w:t xml:space="preserve"> </w:t>
      </w:r>
      <w:r>
        <w:rPr>
          <w:sz w:val="24"/>
        </w:rPr>
        <w:t>dostępu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swoich danych</w:t>
      </w:r>
      <w:r>
        <w:rPr>
          <w:spacing w:val="-9"/>
          <w:sz w:val="24"/>
        </w:rPr>
        <w:t xml:space="preserve"> </w:t>
      </w:r>
      <w:r>
        <w:rPr>
          <w:sz w:val="24"/>
        </w:rPr>
        <w:t>osobowych,</w:t>
      </w:r>
      <w:r>
        <w:rPr>
          <w:spacing w:val="-4"/>
          <w:sz w:val="24"/>
        </w:rPr>
        <w:t xml:space="preserve"> </w:t>
      </w:r>
      <w:r>
        <w:rPr>
          <w:sz w:val="24"/>
        </w:rPr>
        <w:t>sprostowania,</w:t>
      </w:r>
      <w:r>
        <w:rPr>
          <w:spacing w:val="-4"/>
          <w:sz w:val="24"/>
        </w:rPr>
        <w:t xml:space="preserve"> </w:t>
      </w:r>
      <w:r>
        <w:rPr>
          <w:sz w:val="24"/>
        </w:rPr>
        <w:t>usunięcia lub ograniczenia przetwarzania lub wniesienia sprzeciwu wobec przetwarzania danych, a także</w:t>
      </w:r>
      <w:r>
        <w:rPr>
          <w:spacing w:val="-17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17"/>
          <w:sz w:val="24"/>
        </w:rPr>
        <w:t xml:space="preserve"> </w:t>
      </w:r>
      <w:r>
        <w:rPr>
          <w:sz w:val="24"/>
        </w:rPr>
        <w:t>danych</w:t>
      </w:r>
      <w:r>
        <w:rPr>
          <w:spacing w:val="-16"/>
          <w:sz w:val="24"/>
        </w:rPr>
        <w:t xml:space="preserve"> </w:t>
      </w:r>
      <w:r>
        <w:rPr>
          <w:sz w:val="24"/>
        </w:rPr>
        <w:t>oraz</w:t>
      </w:r>
      <w:r>
        <w:rPr>
          <w:spacing w:val="-17"/>
          <w:sz w:val="24"/>
        </w:rPr>
        <w:t xml:space="preserve"> </w:t>
      </w:r>
      <w:r>
        <w:rPr>
          <w:sz w:val="24"/>
        </w:rPr>
        <w:t>wniesienia</w:t>
      </w:r>
      <w:r>
        <w:rPr>
          <w:spacing w:val="-17"/>
          <w:sz w:val="24"/>
        </w:rPr>
        <w:t xml:space="preserve"> </w:t>
      </w:r>
      <w:r>
        <w:rPr>
          <w:sz w:val="24"/>
        </w:rPr>
        <w:t>skargi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organu</w:t>
      </w:r>
      <w:r>
        <w:rPr>
          <w:spacing w:val="-17"/>
          <w:sz w:val="24"/>
        </w:rPr>
        <w:t xml:space="preserve"> </w:t>
      </w:r>
      <w:r>
        <w:rPr>
          <w:sz w:val="24"/>
        </w:rPr>
        <w:t>nadzorującego</w:t>
      </w:r>
      <w:r>
        <w:rPr>
          <w:spacing w:val="-17"/>
          <w:sz w:val="24"/>
        </w:rPr>
        <w:t xml:space="preserve"> </w:t>
      </w:r>
      <w:r>
        <w:rPr>
          <w:sz w:val="24"/>
        </w:rPr>
        <w:t>przestrzeganie przepisów ochrony danych osobowych, a w przypadku wyrażenia dobrowolnej zgody na przetwarzanie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-11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cofnięcia</w:t>
      </w:r>
      <w:r>
        <w:rPr>
          <w:spacing w:val="-6"/>
          <w:sz w:val="24"/>
        </w:rPr>
        <w:t xml:space="preserve"> </w:t>
      </w:r>
      <w:r>
        <w:rPr>
          <w:sz w:val="24"/>
        </w:rPr>
        <w:t>tej</w:t>
      </w:r>
      <w:r>
        <w:rPr>
          <w:spacing w:val="-6"/>
          <w:sz w:val="24"/>
        </w:rPr>
        <w:t xml:space="preserve"> </w:t>
      </w:r>
      <w:r>
        <w:rPr>
          <w:sz w:val="24"/>
        </w:rPr>
        <w:t>zgody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dowolnym</w:t>
      </w:r>
      <w:r>
        <w:rPr>
          <w:spacing w:val="-5"/>
          <w:sz w:val="24"/>
        </w:rPr>
        <w:t xml:space="preserve"> </w:t>
      </w:r>
      <w:r>
        <w:rPr>
          <w:sz w:val="24"/>
        </w:rPr>
        <w:t>momencie, co nie wpł</w:t>
      </w:r>
      <w:r>
        <w:rPr>
          <w:sz w:val="24"/>
        </w:rPr>
        <w:t>ywa na zgodność z prawem przetwarzania, którego dokonano na podstawie zgody przed jej cofnięciem.</w:t>
      </w:r>
    </w:p>
    <w:sectPr w:rsidR="00FE3932">
      <w:type w:val="continuous"/>
      <w:pgSz w:w="11930" w:h="16860"/>
      <w:pgMar w:top="102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ACB"/>
    <w:multiLevelType w:val="hybridMultilevel"/>
    <w:tmpl w:val="B8041074"/>
    <w:lvl w:ilvl="0" w:tplc="764A6CC8">
      <w:start w:val="1"/>
      <w:numFmt w:val="decimal"/>
      <w:lvlText w:val="%1."/>
      <w:lvlJc w:val="left"/>
      <w:pPr>
        <w:ind w:left="403" w:hanging="2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0009"/>
        <w:w w:val="94"/>
        <w:sz w:val="20"/>
        <w:szCs w:val="20"/>
        <w:lang w:val="pl-PL" w:eastAsia="en-US" w:bidi="ar-SA"/>
      </w:rPr>
    </w:lvl>
    <w:lvl w:ilvl="1" w:tplc="B130FD1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2" w:tplc="51DA8DEA">
      <w:numFmt w:val="bullet"/>
      <w:lvlText w:val="•"/>
      <w:lvlJc w:val="left"/>
      <w:pPr>
        <w:ind w:left="1873" w:hanging="360"/>
      </w:pPr>
      <w:rPr>
        <w:rFonts w:hint="default"/>
        <w:lang w:val="pl-PL" w:eastAsia="en-US" w:bidi="ar-SA"/>
      </w:rPr>
    </w:lvl>
    <w:lvl w:ilvl="3" w:tplc="D33C4B22">
      <w:numFmt w:val="bullet"/>
      <w:lvlText w:val="•"/>
      <w:lvlJc w:val="left"/>
      <w:pPr>
        <w:ind w:left="2906" w:hanging="360"/>
      </w:pPr>
      <w:rPr>
        <w:rFonts w:hint="default"/>
        <w:lang w:val="pl-PL" w:eastAsia="en-US" w:bidi="ar-SA"/>
      </w:rPr>
    </w:lvl>
    <w:lvl w:ilvl="4" w:tplc="BD3C344C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5" w:tplc="975C4044">
      <w:numFmt w:val="bullet"/>
      <w:lvlText w:val="•"/>
      <w:lvlJc w:val="left"/>
      <w:pPr>
        <w:ind w:left="4973" w:hanging="360"/>
      </w:pPr>
      <w:rPr>
        <w:rFonts w:hint="default"/>
        <w:lang w:val="pl-PL" w:eastAsia="en-US" w:bidi="ar-SA"/>
      </w:rPr>
    </w:lvl>
    <w:lvl w:ilvl="6" w:tplc="CDA81D7C">
      <w:numFmt w:val="bullet"/>
      <w:lvlText w:val="•"/>
      <w:lvlJc w:val="left"/>
      <w:pPr>
        <w:ind w:left="6007" w:hanging="360"/>
      </w:pPr>
      <w:rPr>
        <w:rFonts w:hint="default"/>
        <w:lang w:val="pl-PL" w:eastAsia="en-US" w:bidi="ar-SA"/>
      </w:rPr>
    </w:lvl>
    <w:lvl w:ilvl="7" w:tplc="5F1E7E36">
      <w:numFmt w:val="bullet"/>
      <w:lvlText w:val="•"/>
      <w:lvlJc w:val="left"/>
      <w:pPr>
        <w:ind w:left="7040" w:hanging="360"/>
      </w:pPr>
      <w:rPr>
        <w:rFonts w:hint="default"/>
        <w:lang w:val="pl-PL" w:eastAsia="en-US" w:bidi="ar-SA"/>
      </w:rPr>
    </w:lvl>
    <w:lvl w:ilvl="8" w:tplc="55C4B80E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32"/>
    <w:rsid w:val="002E4AB8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E292"/>
  <w15:docId w15:val="{BE5F4C31-223A-4FD7-8F5C-A30C0401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3" w:hanging="289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20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3" w:hanging="28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E4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SZKOLA</dc:creator>
  <cp:lastModifiedBy>Szkola</cp:lastModifiedBy>
  <cp:revision>2</cp:revision>
  <dcterms:created xsi:type="dcterms:W3CDTF">2023-03-07T09:47:00Z</dcterms:created>
  <dcterms:modified xsi:type="dcterms:W3CDTF">2023-03-07T09:47:00Z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2022-06-22T00:00:00Z</vt:filetime>
  </property>
  <property fmtid="{D5CDD505-2E9C-101B-9397-08002B2CF9AE}" pid="5" name="Producer">
    <vt:lpwstr>ConvertAPI</vt:lpwstr>
  </property>
</Properties>
</file>